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仿宋" w:hAnsi="仿宋" w:eastAsia="仿宋"/>
          <w:sz w:val="40"/>
          <w:lang w:eastAsia="zh-CN"/>
        </w:rPr>
      </w:pPr>
      <w:r>
        <w:rPr>
          <w:rFonts w:hint="eastAsia" w:ascii="仿宋" w:hAnsi="仿宋" w:eastAsia="仿宋"/>
          <w:sz w:val="40"/>
          <w:lang w:eastAsia="zh-CN"/>
        </w:rPr>
        <w:t>附件</w:t>
      </w:r>
      <w:r>
        <w:rPr>
          <w:rFonts w:hint="eastAsia" w:ascii="仿宋" w:hAnsi="仿宋" w:eastAsia="仿宋"/>
          <w:sz w:val="40"/>
          <w:lang w:val="en-US" w:eastAsia="zh-CN"/>
        </w:rPr>
        <w:t>1</w:t>
      </w:r>
      <w:bookmarkStart w:id="0" w:name="_GoBack"/>
      <w:bookmarkEnd w:id="0"/>
    </w:p>
    <w:p>
      <w:pPr>
        <w:jc w:val="center"/>
        <w:rPr>
          <w:rFonts w:ascii="仿宋" w:hAnsi="仿宋" w:eastAsia="仿宋"/>
          <w:sz w:val="40"/>
        </w:rPr>
      </w:pPr>
      <w:r>
        <w:rPr>
          <w:rFonts w:ascii="仿宋" w:hAnsi="仿宋" w:eastAsia="仿宋"/>
          <w:sz w:val="40"/>
        </w:rPr>
        <w:t>在线考试</w:t>
      </w:r>
      <w:r>
        <w:rPr>
          <w:rFonts w:hint="eastAsia" w:ascii="仿宋" w:hAnsi="仿宋" w:eastAsia="仿宋"/>
          <w:sz w:val="40"/>
        </w:rPr>
        <w:t>考生</w:t>
      </w:r>
      <w:r>
        <w:rPr>
          <w:rFonts w:ascii="仿宋" w:hAnsi="仿宋" w:eastAsia="仿宋"/>
          <w:sz w:val="40"/>
        </w:rPr>
        <w:t>须知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一、本次考试考生共有</w:t>
      </w:r>
      <w:r>
        <w:rPr>
          <w:rFonts w:ascii="仿宋" w:hAnsi="仿宋" w:eastAsia="仿宋" w:cs="仿宋"/>
          <w:b/>
          <w:sz w:val="30"/>
          <w:szCs w:val="30"/>
        </w:rPr>
        <w:t>5次登录机会</w:t>
      </w:r>
      <w:r>
        <w:rPr>
          <w:rFonts w:ascii="仿宋" w:hAnsi="仿宋" w:eastAsia="仿宋" w:cs="仿宋"/>
          <w:sz w:val="30"/>
          <w:szCs w:val="30"/>
        </w:rPr>
        <w:t>，考生重新的登录后可进行断点续考，已作答的题目答案不会丢失。</w:t>
      </w:r>
      <w:r>
        <w:rPr>
          <w:rFonts w:ascii="仿宋" w:hAnsi="仿宋" w:eastAsia="仿宋" w:cs="仿宋"/>
          <w:b/>
          <w:sz w:val="30"/>
          <w:szCs w:val="30"/>
        </w:rPr>
        <w:t>如考生在考试过程中出现黑屏、白屏、无法作答等异常情况，请考生立即与笔试客户端右下角的“技术支持”的工作人员取得联系，在工作人员的指导下进行相应的操作</w:t>
      </w:r>
      <w:r>
        <w:rPr>
          <w:rFonts w:ascii="仿宋" w:hAnsi="仿宋" w:eastAsia="仿宋" w:cs="仿宋"/>
          <w:sz w:val="30"/>
          <w:szCs w:val="30"/>
        </w:rPr>
        <w:t>。切勿多次重新登录系统，超过登录次数后考生将无法登录笔试系统进行后续的答题。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二、本次考试</w:t>
      </w: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9:00正式开始，</w:t>
      </w:r>
      <w:r>
        <w:rPr>
          <w:rFonts w:ascii="仿宋" w:hAnsi="仿宋" w:eastAsia="仿宋" w:cs="仿宋"/>
          <w:b/>
          <w:bCs/>
          <w:sz w:val="30"/>
          <w:szCs w:val="30"/>
        </w:rPr>
        <w:t>1</w:t>
      </w:r>
      <w:r>
        <w:rPr>
          <w:rFonts w:hint="default" w:ascii="仿宋" w:hAnsi="仿宋" w:eastAsia="仿宋" w:cs="仿宋"/>
          <w:b/>
          <w:bCs/>
          <w:sz w:val="30"/>
          <w:szCs w:val="30"/>
        </w:rPr>
        <w:t>0</w:t>
      </w:r>
      <w:r>
        <w:rPr>
          <w:rFonts w:ascii="仿宋" w:hAnsi="仿宋" w:eastAsia="仿宋" w:cs="仿宋"/>
          <w:b/>
          <w:bCs/>
          <w:sz w:val="30"/>
          <w:szCs w:val="30"/>
        </w:rPr>
        <w:t>:</w:t>
      </w:r>
      <w:r>
        <w:rPr>
          <w:rFonts w:hint="default" w:ascii="仿宋" w:hAnsi="仿宋" w:eastAsia="仿宋" w:cs="仿宋"/>
          <w:b/>
          <w:bCs/>
          <w:sz w:val="30"/>
          <w:szCs w:val="30"/>
        </w:rPr>
        <w:t>00</w:t>
      </w:r>
      <w:r>
        <w:rPr>
          <w:rFonts w:ascii="仿宋" w:hAnsi="仿宋" w:eastAsia="仿宋" w:cs="仿宋"/>
          <w:b/>
          <w:bCs/>
          <w:sz w:val="30"/>
          <w:szCs w:val="30"/>
        </w:rPr>
        <w:t>结束</w:t>
      </w:r>
      <w:r>
        <w:rPr>
          <w:rFonts w:ascii="仿宋" w:hAnsi="仿宋" w:eastAsia="仿宋" w:cs="仿宋"/>
          <w:b/>
          <w:sz w:val="30"/>
          <w:szCs w:val="30"/>
        </w:rPr>
        <w:t>，考试结束时未提交试卷的考生系统后台将进行统一收卷</w:t>
      </w:r>
      <w:r>
        <w:rPr>
          <w:rFonts w:ascii="仿宋" w:hAnsi="仿宋" w:eastAsia="仿宋" w:cs="仿宋"/>
          <w:sz w:val="30"/>
          <w:szCs w:val="30"/>
        </w:rPr>
        <w:t>。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开考15分钟后不允许登录系统，视为自动放弃本次考试，</w:t>
      </w:r>
      <w:r>
        <w:rPr>
          <w:rFonts w:ascii="仿宋" w:hAnsi="仿宋" w:eastAsia="仿宋" w:cs="仿宋"/>
          <w:sz w:val="30"/>
          <w:szCs w:val="30"/>
        </w:rPr>
        <w:t>作答完毕的考生可于</w:t>
      </w:r>
      <w:r>
        <w:rPr>
          <w:rFonts w:hint="default" w:ascii="仿宋" w:hAnsi="仿宋" w:eastAsia="仿宋" w:cs="仿宋"/>
          <w:sz w:val="30"/>
          <w:szCs w:val="30"/>
        </w:rPr>
        <w:t>9</w:t>
      </w:r>
      <w:r>
        <w:rPr>
          <w:rFonts w:ascii="仿宋" w:hAnsi="仿宋" w:eastAsia="仿宋" w:cs="仿宋"/>
          <w:sz w:val="30"/>
          <w:szCs w:val="30"/>
        </w:rPr>
        <w:t>:</w:t>
      </w:r>
      <w:r>
        <w:rPr>
          <w:rFonts w:hint="default" w:ascii="仿宋" w:hAnsi="仿宋" w:eastAsia="仿宋" w:cs="仿宋"/>
          <w:sz w:val="30"/>
          <w:szCs w:val="30"/>
        </w:rPr>
        <w:t>30</w:t>
      </w:r>
      <w:r>
        <w:rPr>
          <w:rFonts w:ascii="仿宋" w:hAnsi="仿宋" w:eastAsia="仿宋" w:cs="仿宋"/>
          <w:sz w:val="30"/>
          <w:szCs w:val="30"/>
        </w:rPr>
        <w:t xml:space="preserve"> 起提交试卷，</w:t>
      </w:r>
      <w:r>
        <w:rPr>
          <w:rFonts w:ascii="仿宋" w:hAnsi="仿宋" w:eastAsia="仿宋" w:cs="仿宋"/>
          <w:b/>
          <w:sz w:val="30"/>
          <w:szCs w:val="30"/>
        </w:rPr>
        <w:t>试卷提交后不可再次进入系统继续答题，请考生谨慎操作</w:t>
      </w:r>
      <w:r>
        <w:rPr>
          <w:rFonts w:ascii="仿宋" w:hAnsi="仿宋" w:eastAsia="仿宋" w:cs="仿宋"/>
          <w:sz w:val="30"/>
          <w:szCs w:val="30"/>
        </w:rPr>
        <w:t>。迟到登录系统的考生不进行补时处理。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三、本次考试为客观题题目类型，请考生在交卷前认真核对所有题目是否均作答完成后再进行提交。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四、考试过程中，笔试系统客户端会全程对考生的行为进行监控，因此考生本人务必始终在监控视频范围内，同时考生所处考试环境不得有其他人员在场，一经发现，一律按违纪处理取消考生本次的笔试成绩。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五、考试系统后台实时监控，全程录像、抓拍。在考试期间禁止使用快捷键切屏、截屏，以免导致系统卡顿、退出，所造成的后果由考生自行承担责任。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六、考试过程中，考生若有疑似违纪行为，系统将自动记录，考试结束后由考务工作小组根据记录视频、电脑截屏、作答数据、监考员记录、系统日志等多种方式进行判断，以下情况会被系统判定为异常情况：①</w:t>
      </w:r>
      <w:r>
        <w:rPr>
          <w:rFonts w:ascii="仿宋" w:hAnsi="仿宋" w:eastAsia="仿宋" w:cs="仿宋"/>
          <w:sz w:val="30"/>
          <w:szCs w:val="30"/>
          <w:lang w:val="zh-TW" w:eastAsia="zh-TW"/>
        </w:rPr>
        <w:t>人像离屏、</w:t>
      </w:r>
      <w:r>
        <w:rPr>
          <w:rFonts w:ascii="仿宋" w:hAnsi="仿宋" w:eastAsia="仿宋" w:cs="仿宋"/>
          <w:sz w:val="30"/>
          <w:szCs w:val="30"/>
        </w:rPr>
        <w:t>②面部有遮挡、③</w:t>
      </w:r>
      <w:r>
        <w:rPr>
          <w:rFonts w:ascii="仿宋" w:hAnsi="仿宋" w:eastAsia="仿宋" w:cs="仿宋"/>
          <w:sz w:val="30"/>
          <w:szCs w:val="30"/>
          <w:lang w:val="zh-TW" w:eastAsia="zh-TW"/>
        </w:rPr>
        <w:t>照片与本人不符、</w:t>
      </w:r>
      <w:r>
        <w:rPr>
          <w:rFonts w:ascii="仿宋" w:hAnsi="仿宋" w:eastAsia="仿宋" w:cs="仿宋"/>
          <w:sz w:val="30"/>
          <w:szCs w:val="30"/>
        </w:rPr>
        <w:t>④画面内被识别到多人面部。被判定为监控异常的画面</w:t>
      </w:r>
      <w:r>
        <w:rPr>
          <w:rFonts w:ascii="仿宋" w:hAnsi="仿宋" w:eastAsia="仿宋" w:cs="仿宋"/>
          <w:sz w:val="30"/>
          <w:szCs w:val="30"/>
          <w:lang w:val="en-US"/>
        </w:rPr>
        <w:t>会</w:t>
      </w:r>
      <w:r>
        <w:rPr>
          <w:rFonts w:ascii="仿宋" w:hAnsi="仿宋" w:eastAsia="仿宋" w:cs="仿宋"/>
          <w:sz w:val="30"/>
          <w:szCs w:val="30"/>
        </w:rPr>
        <w:t>上传到考试后台的考试详情页，实属违纪的将作出违纪处理，取消考生本次笔试成绩。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七、考试过程中，考生不得中途离开座位，不得在考试结束后传递、发送考试内容，一经发现，一律按违纪处理取消考生本次的笔试成绩。造成严重后果的，考生承担由此带来的法律责任。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八、考试结束时，系统将提示交卷，对于超时仍未交卷的考生，系统将做强制交卷处理。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九、考生若没有按照要求进行登录、答题、保存、交卷，将不能正确记录相关信息，后果由考生承担。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十、如违反以上相关要求导致考试异常，由考生自行承担责任；属于违纪行为的，一律取消考试成绩。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十一、为保障笔试能够顺利进行，请考生在笔试过程中切勿自动更新或重装系统。同时，必须关闭 QQ、微信、钉钉等所有通讯工具及TeamViewer、向日葵等远程工具。不按此操作导致笔试过程中出现故障而无法正常进行笔试的，后果由考生自行承担。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十二、手机不可静音，全程调至正常音量，确保考试中能听到监考老师的呼叫。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十三 、对考试过程中以下行为将会被认定违反考试纪律，并依据相关规定进行取消考生本场笔试成绩：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（一）伪造资料、身份信息替代他人或被替代参加考试的行为。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（二）作答空间内出现两人或两人以上、或通过他人协助进行作答的情况。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（三）佩戴口罩、遮挡面部、遮挡或关闭摄像头、离开视频范围等逃避监控的行为。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（四）</w:t>
      </w:r>
      <w:r>
        <w:rPr>
          <w:rFonts w:ascii="仿宋" w:hAnsi="仿宋" w:eastAsia="仿宋" w:cs="仿宋"/>
          <w:sz w:val="30"/>
          <w:szCs w:val="30"/>
          <w:lang w:val="en-US"/>
        </w:rPr>
        <w:t>考试期间出现</w:t>
      </w:r>
      <w:r>
        <w:rPr>
          <w:rFonts w:ascii="仿宋" w:hAnsi="仿宋" w:eastAsia="仿宋" w:cs="仿宋"/>
          <w:sz w:val="30"/>
          <w:szCs w:val="30"/>
        </w:rPr>
        <w:t>离开座位的行为。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（五）考试期间翻看书籍、资料的行为。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（六）佩戴入耳式耳机、耳麦的行为。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（七） 频繁切换出考试界面或关闭考试系统重新登录的行为。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（八）拍摄、抄录、传播试题内容等。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（九） 答案中出现考生姓名、身份证号等与考生有关的信息。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（十）评卷过程中发现并认定为答案雷同的。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（十一）恶意破坏考试系统、篡改考试数据。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（十二）其他违反考试公平性，危害考试安全的行为。</w:t>
      </w:r>
    </w:p>
    <w:p>
      <w:pPr>
        <w:pStyle w:val="4"/>
        <w:framePr w:wrap="auto" w:vAnchor="margin" w:hAnchor="text" w:yAlign="inline"/>
        <w:spacing w:line="312" w:lineRule="auto"/>
        <w:ind w:firstLine="600" w:firstLineChars="200"/>
        <w:rPr>
          <w:rFonts w:hint="default" w:ascii="仿宋" w:hAnsi="仿宋" w:eastAsia="仿宋" w:cs="仿宋"/>
          <w:color w:val="000000"/>
          <w:sz w:val="30"/>
          <w:szCs w:val="30"/>
        </w:rPr>
      </w:pPr>
      <w:r>
        <w:rPr>
          <w:rFonts w:ascii="仿宋" w:hAnsi="仿宋" w:eastAsia="仿宋" w:cs="仿宋"/>
          <w:sz w:val="30"/>
          <w:szCs w:val="30"/>
        </w:rPr>
        <w:t>违规作弊行为的考生，一经查实，取消测试成绩和录取资格。</w:t>
      </w:r>
      <w:r>
        <w:rPr>
          <w:rFonts w:ascii="仿宋" w:hAnsi="仿宋" w:eastAsia="仿宋" w:cs="仿宋"/>
          <w:color w:val="000000"/>
          <w:sz w:val="30"/>
          <w:szCs w:val="30"/>
        </w:rPr>
        <w:t>造成严重后果的，考生承担由此带来的法律责任。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Helvetica Neue">
    <w:altName w:val="Segoe Print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8F04D5F"/>
    <w:rsid w:val="49141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正文1"/>
    <w:qFormat/>
    <w:uiPriority w:val="0"/>
    <w:pPr>
      <w:framePr w:wrap="around" w:vAnchor="margin" w:hAnchor="text" w:y="1"/>
    </w:pPr>
    <w:rPr>
      <w:rFonts w:hint="eastAsia" w:ascii="Arial Unicode MS" w:hAnsi="Arial Unicode MS" w:eastAsia="Helvetica Neue" w:cs="Arial Unicode MS"/>
      <w:color w:val="000000"/>
      <w:sz w:val="22"/>
      <w:szCs w:val="22"/>
      <w:lang w:val="zh-CN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.</cp:lastModifiedBy>
  <dcterms:modified xsi:type="dcterms:W3CDTF">2022-03-18T06:13:56Z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86656AA3B356461A94C5DBE5EFBAE47D</vt:lpwstr>
  </property>
</Properties>
</file>